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framePr w:w="0" w:hRule="auto" w:wrap="auto" w:vAnchor="margin" w:hAnchor="text" w:yAlign="inline"/>
        <w:rPr>
          <w:rFonts w:ascii="宋体" w:hAnsi="宋体" w:eastAsia="宋体" w:cs="宋体"/>
          <w:lang w:val="zh-TW" w:eastAsia="zh-TW"/>
        </w:rPr>
      </w:pPr>
      <w:r>
        <w:rPr>
          <w:rFonts w:ascii="宋体" w:hAnsi="宋体" w:eastAsia="宋体" w:cs="宋体"/>
          <w:rtl w:val="0"/>
          <w:lang w:val="zh-TW" w:eastAsia="zh-TW"/>
        </w:rPr>
        <w:t>附件三：照片代言作品信息登记表</w:t>
      </w:r>
    </w:p>
    <w:tbl>
      <w:tblPr>
        <w:tblStyle w:val="4"/>
        <w:tblW w:w="8951" w:type="dxa"/>
        <w:tblInd w:w="3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DBD7C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16"/>
        <w:gridCol w:w="1417"/>
        <w:gridCol w:w="6218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0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framePr w:vAnchor="page" w:hAnchor="text" w:y="4717"/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vAnchor="page" w:hAnchor="text" w:y="4717"/>
              <w:widowControl/>
              <w:spacing w:line="40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作品简介</w:t>
            </w:r>
          </w:p>
        </w:tc>
        <w:tc>
          <w:tcPr>
            <w:tcW w:w="6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framePr w:vAnchor="page" w:hAnchor="text" w:y="4717"/>
              <w:widowControl/>
              <w:shd w:val="clear" w:color="auto" w:fill="auto"/>
              <w:suppressAutoHyphens w:val="0"/>
              <w:bidi w:val="0"/>
              <w:spacing w:before="0" w:after="0" w:line="560" w:lineRule="exact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hint="eastAsia" w:ascii="Arial Unicode MS" w:hAnsi="Arial Unicode MS" w:eastAsia="Times New Roman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拍摄对象是中国上海陆家嘴金融圈的三大摩天建筑：上海中心（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632m</w:t>
            </w:r>
            <w:r>
              <w:rPr>
                <w:rFonts w:hint="eastAsia" w:ascii="Arial Unicode MS" w:hAnsi="Arial Unicode MS" w:eastAsia="Times New Roman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）、上海环球金融中心（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492m</w:t>
            </w:r>
            <w:r>
              <w:rPr>
                <w:rFonts w:hint="eastAsia" w:ascii="Arial Unicode MS" w:hAnsi="Arial Unicode MS" w:eastAsia="Times New Roman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）、上海金茂大厦（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420.5m</w:t>
            </w:r>
            <w:r>
              <w:rPr>
                <w:rFonts w:hint="eastAsia" w:ascii="Arial Unicode MS" w:hAnsi="Arial Unicode MS" w:eastAsia="Times New Roman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）。它们是新中国建国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70</w:t>
            </w:r>
            <w:r>
              <w:rPr>
                <w:rFonts w:hint="eastAsia" w:ascii="Arial Unicode MS" w:hAnsi="Arial Unicode MS" w:eastAsia="Times New Roman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周年、改革开放以来取得的成果的集中展示，也是中国在世界的高度。</w:t>
            </w:r>
          </w:p>
        </w:tc>
      </w:tr>
    </w:tbl>
    <w:p>
      <w:pPr>
        <w:framePr w:w="0" w:hRule="auto" w:wrap="auto" w:vAnchor="margin" w:hAnchor="text" w:yAlign="inline"/>
      </w:pPr>
    </w:p>
    <w:tbl>
      <w:tblPr>
        <w:tblStyle w:val="4"/>
        <w:tblpPr w:leftFromText="180" w:rightFromText="180" w:vertAnchor="text" w:horzAnchor="page" w:tblpX="1878" w:tblpY="500"/>
        <w:tblOverlap w:val="never"/>
        <w:tblW w:w="8951" w:type="dxa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DBD7C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16"/>
        <w:gridCol w:w="1417"/>
        <w:gridCol w:w="2693"/>
        <w:gridCol w:w="1700"/>
        <w:gridCol w:w="1825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DBD7CA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atLeast"/>
        </w:trPr>
        <w:tc>
          <w:tcPr>
            <w:tcW w:w="13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widowControl/>
              <w:spacing w:line="56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作者信息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framePr w:w="0" w:hRule="auto" w:wrap="auto" w:vAnchor="margin" w:hAnchor="text" w:yAlign="inline"/>
              <w:widowControl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姓</w:t>
            </w:r>
            <w:r>
              <w:rPr>
                <w:rFonts w:ascii="Times New Roman" w:hAnsi="Times New Roman"/>
                <w:kern w:val="0"/>
                <w:sz w:val="24"/>
                <w:szCs w:val="24"/>
                <w:rtl w:val="0"/>
                <w:lang w:val="en-US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名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230" w:type="dxa"/>
              <w:bottom w:w="80" w:type="dxa"/>
              <w:right w:w="80" w:type="dxa"/>
            </w:tcMar>
            <w:vAlign w:val="top"/>
          </w:tcPr>
          <w:p>
            <w:pPr>
              <w:framePr w:w="0" w:hRule="auto" w:wrap="auto" w:vAnchor="margin" w:hAnchor="text" w:yAlign="inline"/>
              <w:spacing w:line="400" w:lineRule="atLeast"/>
              <w:ind w:left="15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学校</w:t>
            </w:r>
            <w:r>
              <w:rPr>
                <w:rFonts w:ascii="Times New Roman" w:hAnsi="Times New Roman"/>
                <w:kern w:val="0"/>
                <w:sz w:val="24"/>
                <w:szCs w:val="24"/>
                <w:rtl w:val="0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学院</w:t>
            </w:r>
            <w:r>
              <w:rPr>
                <w:rFonts w:ascii="Times New Roman" w:hAnsi="Times New Roman"/>
                <w:kern w:val="0"/>
                <w:sz w:val="24"/>
                <w:szCs w:val="24"/>
                <w:rtl w:val="0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专业</w:t>
            </w:r>
            <w:r>
              <w:rPr>
                <w:rFonts w:ascii="Times New Roman" w:hAnsi="Times New Roman"/>
                <w:kern w:val="0"/>
                <w:sz w:val="24"/>
                <w:szCs w:val="24"/>
                <w:rtl w:val="0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年级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framePr w:w="0" w:hRule="auto" w:wrap="auto" w:vAnchor="margin" w:hAnchor="text" w:yAlign="inline"/>
              <w:widowControl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联系电话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framePr w:w="0" w:hRule="auto" w:wrap="auto" w:vAnchor="margin" w:hAnchor="text" w:yAlign="inline"/>
              <w:widowControl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学号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DBD7CA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0" w:hRule="atLeast"/>
        </w:trPr>
        <w:tc>
          <w:tcPr>
            <w:tcW w:w="13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framePr w:w="0" w:hRule="auto" w:wrap="auto" w:vAnchor="margin" w:hAnchor="text" w:yAlign="inline"/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framePr w:w="0" w:hRule="auto" w:wrap="auto" w:vAnchor="margin" w:hAnchor="text" w:yAlign="inline"/>
              <w:widowControl/>
              <w:shd w:val="clear" w:color="auto" w:fill="auto"/>
              <w:suppressAutoHyphens w:val="0"/>
              <w:bidi w:val="0"/>
              <w:spacing w:before="0" w:after="0" w:line="4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hint="eastAsia" w:ascii="Arial Unicode MS" w:hAnsi="Arial Unicode MS" w:eastAsia="Times New Roman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王耀俊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framePr w:w="0" w:hRule="auto" w:wrap="auto" w:vAnchor="margin" w:hAnchor="text" w:yAlign="inline"/>
              <w:widowControl/>
              <w:shd w:val="clear" w:color="auto" w:fill="auto"/>
              <w:suppressAutoHyphens w:val="0"/>
              <w:bidi w:val="0"/>
              <w:spacing w:before="0" w:after="0" w:line="4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hint="eastAsia" w:ascii="Arial Unicode MS" w:hAnsi="Arial Unicode MS" w:eastAsia="Times New Roman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上海海洋大学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/</w:t>
            </w:r>
            <w:r>
              <w:rPr>
                <w:rFonts w:hint="eastAsia" w:ascii="Arial Unicode MS" w:hAnsi="Arial Unicode MS" w:eastAsia="Times New Roman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文法学院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/</w:t>
            </w:r>
            <w:r>
              <w:rPr>
                <w:rFonts w:hint="eastAsia" w:ascii="Arial Unicode MS" w:hAnsi="Arial Unicode MS" w:eastAsia="Times New Roman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行政管理</w:t>
            </w: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/17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framePr w:w="0" w:hRule="auto" w:wrap="auto" w:vAnchor="margin" w:hAnchor="text" w:yAlign="inline"/>
              <w:widowControl/>
              <w:shd w:val="clear" w:color="auto" w:fill="auto"/>
              <w:suppressAutoHyphens w:val="0"/>
              <w:bidi w:val="0"/>
              <w:spacing w:before="0" w:after="0" w:line="4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13765075403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framePr w:w="0" w:hRule="auto" w:wrap="auto" w:vAnchor="margin" w:hAnchor="text" w:yAlign="inline"/>
              <w:widowControl/>
              <w:shd w:val="clear" w:color="auto" w:fill="auto"/>
              <w:suppressAutoHyphens w:val="0"/>
              <w:bidi w:val="0"/>
              <w:spacing w:before="0" w:after="0" w:line="400" w:lineRule="atLeast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hAnsi="Times New Roman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1762330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DBD7CA"/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widowControl/>
              <w:spacing w:line="40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作品信息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framePr w:w="0" w:hRule="auto" w:wrap="auto" w:vAnchor="margin" w:hAnchor="text" w:yAlign="inline"/>
              <w:widowControl/>
              <w:spacing w:line="400" w:lineRule="atLeas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rtl w:val="0"/>
                <w:lang w:val="zh-TW" w:eastAsia="zh-TW"/>
              </w:rPr>
              <w:t>作品名称</w:t>
            </w:r>
          </w:p>
        </w:tc>
        <w:tc>
          <w:tcPr>
            <w:tcW w:w="6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framePr w:w="0" w:hRule="auto" w:wrap="auto" w:vAnchor="margin" w:hAnchor="text" w:yAlign="inline"/>
              <w:widowControl/>
              <w:shd w:val="clear" w:color="auto" w:fill="auto"/>
              <w:suppressAutoHyphens w:val="0"/>
              <w:bidi w:val="0"/>
              <w:spacing w:before="0" w:after="0" w:line="40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hint="eastAsia" w:ascii="Arial Unicode MS" w:hAnsi="Arial Unicode MS" w:eastAsia="Times New Roman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中国高度</w:t>
            </w:r>
          </w:p>
        </w:tc>
      </w:tr>
    </w:tbl>
    <w:p>
      <w:pPr>
        <w:tabs>
          <w:tab w:val="left" w:pos="825"/>
        </w:tabs>
        <w:jc w:val="left"/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1440" w:right="1800" w:bottom="1440" w:left="1800" w:header="708" w:footer="70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Helvetica Neu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hRule="auto" w:wrap="auto" w:vAnchor="margin" w:hAnchor="text" w:yAlign="inline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hRule="auto" w:wrap="auto" w:vAnchor="margin" w:hAnchor="text" w:yAlign="inlin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cumentProtection w:enforcement="0"/>
  <w:defaultTabStop w:val="720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7FF203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="0" w:hRule="auto"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Calibri" w:cs="Calibri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2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>
      <w:tblLayout w:type="fixed"/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="0" w:hRule="auto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Office_11.1.0.8214_F1E327BC-269C-435d-A152-05C5408002CA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2019-02-22T16:04:03Z</dcterms:created>
  <dc:creator>hp</dc:creator>
  <cp:lastModifiedBy>只为佳人</cp:lastModifiedBy>
  <dcterms:modified xsi:type="dcterms:W3CDTF">2019-02-22T16:06:00Z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